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AF" w:rsidRDefault="00AB5C10" w:rsidP="000A205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</w:p>
    <w:p w:rsidR="001F3DA1" w:rsidRPr="000A2056" w:rsidRDefault="00AB5C10" w:rsidP="000A2056">
      <w:pPr>
        <w:rPr>
          <w:b/>
          <w:sz w:val="20"/>
          <w:szCs w:val="20"/>
        </w:rPr>
      </w:pPr>
      <w:r>
        <w:rPr>
          <w:rFonts w:hint="eastAsia"/>
          <w:b/>
          <w:sz w:val="24"/>
          <w:szCs w:val="24"/>
        </w:rPr>
        <w:t xml:space="preserve">AKiREY.com </w:t>
      </w:r>
      <w:r w:rsidR="00C71BFB">
        <w:rPr>
          <w:rFonts w:hint="eastAsia"/>
          <w:b/>
          <w:sz w:val="24"/>
          <w:szCs w:val="24"/>
        </w:rPr>
        <w:t xml:space="preserve">訪問理美容実技講習会の内容　　</w:t>
      </w:r>
      <w:r>
        <w:rPr>
          <w:rFonts w:hint="eastAsia"/>
          <w:b/>
          <w:sz w:val="20"/>
          <w:szCs w:val="20"/>
        </w:rPr>
        <w:t xml:space="preserve">Mark </w:t>
      </w:r>
      <w:proofErr w:type="spellStart"/>
      <w:r>
        <w:rPr>
          <w:rFonts w:hint="eastAsia"/>
          <w:b/>
          <w:sz w:val="20"/>
          <w:szCs w:val="20"/>
        </w:rPr>
        <w:t>Hoashi</w:t>
      </w:r>
      <w:proofErr w:type="spellEnd"/>
      <w:r w:rsidR="00C71BFB">
        <w:rPr>
          <w:rFonts w:hint="eastAsia"/>
          <w:b/>
          <w:sz w:val="20"/>
          <w:szCs w:val="20"/>
        </w:rPr>
        <w:t xml:space="preserve">　</w:t>
      </w:r>
      <w:r w:rsidR="00C94D2D">
        <w:rPr>
          <w:rFonts w:hint="eastAsia"/>
          <w:b/>
          <w:sz w:val="20"/>
          <w:szCs w:val="20"/>
        </w:rPr>
        <w:t>20011</w:t>
      </w:r>
      <w:r w:rsidR="00C71BFB">
        <w:rPr>
          <w:rFonts w:hint="eastAsia"/>
          <w:b/>
          <w:sz w:val="20"/>
          <w:szCs w:val="20"/>
        </w:rPr>
        <w:t>・</w:t>
      </w:r>
      <w:r w:rsidR="00C71BFB">
        <w:rPr>
          <w:rFonts w:hint="eastAsia"/>
          <w:b/>
          <w:sz w:val="20"/>
          <w:szCs w:val="20"/>
        </w:rPr>
        <w:t>04</w:t>
      </w:r>
      <w:r w:rsidR="00C71BFB">
        <w:rPr>
          <w:rFonts w:hint="eastAsia"/>
          <w:b/>
          <w:sz w:val="20"/>
          <w:szCs w:val="20"/>
        </w:rPr>
        <w:t>・</w:t>
      </w:r>
      <w:r w:rsidR="00C71BFB">
        <w:rPr>
          <w:rFonts w:hint="eastAsia"/>
          <w:b/>
          <w:sz w:val="20"/>
          <w:szCs w:val="20"/>
        </w:rPr>
        <w:t>08</w:t>
      </w:r>
    </w:p>
    <w:p w:rsidR="00D214AF" w:rsidRDefault="00D214AF" w:rsidP="001F3DA1">
      <w:pPr>
        <w:rPr>
          <w:b/>
          <w:sz w:val="24"/>
          <w:szCs w:val="24"/>
        </w:rPr>
      </w:pPr>
    </w:p>
    <w:p w:rsidR="000A2056" w:rsidRDefault="000A2056" w:rsidP="001F3D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健常者と高齢者</w:t>
      </w:r>
      <w:r w:rsidR="00C71BFB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障がい者</w:t>
      </w:r>
      <w:r w:rsidR="00C71BFB">
        <w:rPr>
          <w:rFonts w:hint="eastAsia"/>
          <w:b/>
          <w:sz w:val="24"/>
          <w:szCs w:val="24"/>
        </w:rPr>
        <w:t>を含む）</w:t>
      </w:r>
      <w:r>
        <w:rPr>
          <w:rFonts w:hint="eastAsia"/>
          <w:b/>
          <w:sz w:val="24"/>
          <w:szCs w:val="24"/>
        </w:rPr>
        <w:t>の洗髪方法は全くの別物と考える必要があります</w:t>
      </w:r>
      <w:r w:rsidR="00C71BFB">
        <w:rPr>
          <w:rFonts w:hint="eastAsia"/>
          <w:b/>
          <w:sz w:val="24"/>
          <w:szCs w:val="24"/>
        </w:rPr>
        <w:t>。</w:t>
      </w:r>
    </w:p>
    <w:p w:rsidR="00C71BFB" w:rsidRDefault="00C71BFB" w:rsidP="001F3D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時間的負担　肉体的負担　精神的負担をどうすれば軽減出来るかを学びましょう。</w:t>
      </w:r>
    </w:p>
    <w:p w:rsidR="00D214AF" w:rsidRDefault="00D214AF" w:rsidP="001F3DA1">
      <w:pPr>
        <w:rPr>
          <w:b/>
          <w:sz w:val="24"/>
          <w:szCs w:val="24"/>
        </w:rPr>
      </w:pPr>
    </w:p>
    <w:p w:rsidR="001F3DA1" w:rsidRPr="001F3DA1" w:rsidRDefault="001F3DA1" w:rsidP="001F3DA1">
      <w:pPr>
        <w:rPr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ヘッドスパの方法</w:t>
      </w:r>
    </w:p>
    <w:p w:rsidR="001F3DA1" w:rsidRPr="001F3DA1" w:rsidRDefault="001F3DA1" w:rsidP="000A2056">
      <w:pPr>
        <w:ind w:firstLineChars="100" w:firstLine="241"/>
        <w:rPr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ウィッグを使った基本練習</w:t>
      </w:r>
    </w:p>
    <w:p w:rsidR="001F3DA1" w:rsidRPr="001F3DA1" w:rsidRDefault="001F3DA1" w:rsidP="000A2056">
      <w:pPr>
        <w:ind w:firstLineChars="100" w:firstLine="241"/>
        <w:rPr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ブラッシングからクレンジングゲル塗布</w:t>
      </w:r>
      <w:bookmarkStart w:id="0" w:name="_GoBack"/>
      <w:bookmarkEnd w:id="0"/>
    </w:p>
    <w:p w:rsidR="001F3DA1" w:rsidRPr="001F3DA1" w:rsidRDefault="001F3DA1" w:rsidP="000A2056">
      <w:pPr>
        <w:ind w:firstLineChars="100" w:firstLine="241"/>
        <w:rPr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ヘッドスパの方法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Ｓシステムの習得</w:t>
      </w:r>
    </w:p>
    <w:p w:rsidR="001F3DA1" w:rsidRPr="001F3DA1" w:rsidRDefault="001F3DA1" w:rsidP="000A2056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マッサージケアーシャンプーの施術技法</w:t>
      </w:r>
    </w:p>
    <w:p w:rsidR="00C11EA7" w:rsidRDefault="001F3DA1" w:rsidP="000A2056">
      <w:pPr>
        <w:ind w:firstLineChars="100" w:firstLine="241"/>
        <w:rPr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お流し方法</w:t>
      </w:r>
    </w:p>
    <w:p w:rsidR="001F3DA1" w:rsidRDefault="001F3DA1" w:rsidP="001F3DA1">
      <w:pPr>
        <w:rPr>
          <w:b/>
          <w:sz w:val="24"/>
          <w:szCs w:val="24"/>
        </w:rPr>
      </w:pPr>
    </w:p>
    <w:p w:rsidR="00C11EA7" w:rsidRPr="003769F0" w:rsidRDefault="00C11EA7" w:rsidP="00C11EA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ヘアーカラーの方法</w:t>
      </w:r>
    </w:p>
    <w:p w:rsidR="00831879" w:rsidRPr="003769F0" w:rsidRDefault="00C11EA7" w:rsidP="00C11EA7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調合と</w:t>
      </w:r>
      <w:r w:rsidR="00831879" w:rsidRPr="003769F0">
        <w:rPr>
          <w:rFonts w:hint="eastAsia"/>
          <w:b/>
          <w:sz w:val="24"/>
          <w:szCs w:val="24"/>
        </w:rPr>
        <w:t>スポイドによるト塗布方法</w:t>
      </w:r>
      <w:r>
        <w:rPr>
          <w:rFonts w:hint="eastAsia"/>
          <w:b/>
          <w:sz w:val="24"/>
          <w:szCs w:val="24"/>
        </w:rPr>
        <w:t>（</w:t>
      </w:r>
      <w:r w:rsidR="001F3DA1">
        <w:rPr>
          <w:rFonts w:hint="eastAsia"/>
          <w:b/>
          <w:sz w:val="24"/>
          <w:szCs w:val="24"/>
        </w:rPr>
        <w:t>準備から塗布終了まで</w:t>
      </w:r>
      <w:r w:rsidR="00A456E5">
        <w:rPr>
          <w:rFonts w:hint="eastAsia"/>
          <w:b/>
          <w:sz w:val="24"/>
          <w:szCs w:val="24"/>
        </w:rPr>
        <w:t>5</w:t>
      </w:r>
      <w:r w:rsidR="00A456E5">
        <w:rPr>
          <w:rFonts w:hint="eastAsia"/>
          <w:b/>
          <w:sz w:val="24"/>
          <w:szCs w:val="24"/>
        </w:rPr>
        <w:t>～</w:t>
      </w:r>
      <w:r w:rsidR="00A456E5">
        <w:rPr>
          <w:rFonts w:hint="eastAsia"/>
          <w:b/>
          <w:sz w:val="24"/>
          <w:szCs w:val="24"/>
        </w:rPr>
        <w:t>6</w:t>
      </w:r>
      <w:r w:rsidR="001F3DA1">
        <w:rPr>
          <w:rFonts w:hint="eastAsia"/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>）</w:t>
      </w:r>
    </w:p>
    <w:p w:rsidR="00C11EA7" w:rsidRDefault="00C11EA7" w:rsidP="00C11EA7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放置タイムと余材除去方法</w:t>
      </w:r>
    </w:p>
    <w:p w:rsidR="0069686E" w:rsidRPr="003769F0" w:rsidRDefault="0069686E" w:rsidP="00C11EA7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ヘアーカラーの流し方</w:t>
      </w:r>
    </w:p>
    <w:p w:rsidR="00596F9B" w:rsidRDefault="001F3DA1" w:rsidP="00C11EA7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楽シャン君を使用した</w:t>
      </w:r>
      <w:r w:rsidR="00831879" w:rsidRPr="003769F0">
        <w:rPr>
          <w:rFonts w:hint="eastAsia"/>
          <w:b/>
          <w:sz w:val="24"/>
          <w:szCs w:val="24"/>
        </w:rPr>
        <w:t>乳化の方法</w:t>
      </w:r>
    </w:p>
    <w:p w:rsidR="001F3DA1" w:rsidRDefault="001F3DA1" w:rsidP="001F3DA1">
      <w:pPr>
        <w:rPr>
          <w:b/>
          <w:sz w:val="24"/>
          <w:szCs w:val="24"/>
        </w:rPr>
      </w:pPr>
    </w:p>
    <w:p w:rsidR="001F3DA1" w:rsidRDefault="001F3DA1" w:rsidP="001F3D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ヘアーマニキュアの加温方法</w:t>
      </w:r>
      <w:r w:rsidR="000A2056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カップを使用した早塗り方法</w:t>
      </w:r>
    </w:p>
    <w:p w:rsidR="001F3DA1" w:rsidRDefault="001F3DA1" w:rsidP="001F3DA1">
      <w:pPr>
        <w:rPr>
          <w:b/>
          <w:sz w:val="24"/>
          <w:szCs w:val="24"/>
        </w:rPr>
      </w:pPr>
    </w:p>
    <w:p w:rsidR="001F3DA1" w:rsidRDefault="001F3DA1" w:rsidP="001F3D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もしもこれが無かったらどうする</w:t>
      </w:r>
    </w:p>
    <w:p w:rsidR="001F3DA1" w:rsidRDefault="001F3DA1" w:rsidP="001F3DA1">
      <w:pPr>
        <w:rPr>
          <w:b/>
          <w:sz w:val="24"/>
          <w:szCs w:val="24"/>
        </w:rPr>
      </w:pPr>
    </w:p>
    <w:p w:rsidR="00C11EA7" w:rsidRDefault="001F3DA1" w:rsidP="001F3D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訪問理美容の現場におけるヒヤリハットとは？</w:t>
      </w:r>
    </w:p>
    <w:p w:rsidR="001F3DA1" w:rsidRDefault="001F3DA1" w:rsidP="001F3DA1">
      <w:pPr>
        <w:rPr>
          <w:b/>
          <w:sz w:val="24"/>
          <w:szCs w:val="24"/>
        </w:rPr>
      </w:pPr>
    </w:p>
    <w:p w:rsidR="0096531A" w:rsidRDefault="00AB5C1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トレー</w:t>
      </w:r>
      <w:r w:rsidR="001F3DA1">
        <w:rPr>
          <w:rFonts w:hint="eastAsia"/>
          <w:b/>
          <w:sz w:val="24"/>
          <w:szCs w:val="24"/>
        </w:rPr>
        <w:t>ニング方法の仕組み</w:t>
      </w:r>
      <w:r w:rsidR="000A2056">
        <w:rPr>
          <w:rFonts w:hint="eastAsia"/>
          <w:b/>
          <w:sz w:val="24"/>
          <w:szCs w:val="24"/>
        </w:rPr>
        <w:t>（各種洗髪台の特性や性能　使い勝手の説明）フォト参考に</w:t>
      </w:r>
    </w:p>
    <w:p w:rsidR="000A2056" w:rsidRDefault="000A2056">
      <w:pPr>
        <w:rPr>
          <w:b/>
          <w:sz w:val="24"/>
          <w:szCs w:val="24"/>
        </w:rPr>
      </w:pPr>
    </w:p>
    <w:p w:rsidR="000A2056" w:rsidRPr="00831E39" w:rsidRDefault="000A2056" w:rsidP="00831E3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831E39">
        <w:rPr>
          <w:rFonts w:hint="eastAsia"/>
          <w:b/>
          <w:sz w:val="24"/>
          <w:szCs w:val="24"/>
        </w:rPr>
        <w:t xml:space="preserve">ニュー楽シャン君設置の手順　</w:t>
      </w:r>
      <w:r w:rsidR="00C71BFB" w:rsidRPr="00831E39">
        <w:rPr>
          <w:rFonts w:hint="eastAsia"/>
          <w:b/>
          <w:sz w:val="24"/>
          <w:szCs w:val="24"/>
        </w:rPr>
        <w:t xml:space="preserve">　　　　　　　　　</w:t>
      </w:r>
      <w:r w:rsidR="00831E39" w:rsidRPr="00831E39">
        <w:rPr>
          <w:rFonts w:hint="eastAsia"/>
          <w:b/>
          <w:sz w:val="24"/>
          <w:szCs w:val="24"/>
        </w:rPr>
        <w:t>②</w:t>
      </w:r>
      <w:r w:rsidR="00C71BFB" w:rsidRPr="00831E39">
        <w:rPr>
          <w:rFonts w:hint="eastAsia"/>
          <w:b/>
          <w:sz w:val="24"/>
          <w:szCs w:val="24"/>
        </w:rPr>
        <w:t xml:space="preserve">　施術前準備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組み立て3分　片付け5分の方法</w:t>
      </w:r>
      <w:r w:rsidR="00C71BFB" w:rsidRPr="00831E39">
        <w:rPr>
          <w:rFonts w:asciiTheme="minorEastAsia" w:hAnsiTheme="minorEastAsia" w:hint="eastAsia"/>
          <w:b/>
          <w:sz w:val="24"/>
          <w:szCs w:val="24"/>
        </w:rPr>
        <w:t xml:space="preserve">　　　　　　　　　ネックペーパーの使用方法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楽ラク訪問チェアーの設置と座位姿勢の取り方</w:t>
      </w:r>
      <w:r w:rsidR="00C71BFB" w:rsidRPr="00831E39">
        <w:rPr>
          <w:rFonts w:asciiTheme="minorEastAsia" w:hAnsiTheme="minorEastAsia" w:hint="eastAsia"/>
          <w:b/>
          <w:sz w:val="24"/>
          <w:szCs w:val="24"/>
        </w:rPr>
        <w:t xml:space="preserve">　　　ペーパータオルの使い方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座りやすい姿勢の取り方と工夫</w:t>
      </w:r>
      <w:r w:rsidR="00C71BFB" w:rsidRPr="00831E39">
        <w:rPr>
          <w:rFonts w:asciiTheme="minorEastAsia" w:hAnsiTheme="minorEastAsia" w:hint="eastAsia"/>
          <w:b/>
          <w:sz w:val="24"/>
          <w:szCs w:val="24"/>
        </w:rPr>
        <w:t xml:space="preserve">　　　　　　　　　　クロスの掛け方</w:t>
      </w:r>
    </w:p>
    <w:p w:rsidR="000A2056" w:rsidRPr="00831E39" w:rsidRDefault="000A2056" w:rsidP="00831E39">
      <w:pPr>
        <w:ind w:firstLineChars="2500" w:firstLine="6023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ネックシャッターの付け方</w:t>
      </w:r>
    </w:p>
    <w:p w:rsidR="000A2056" w:rsidRPr="00831E39" w:rsidRDefault="00C71BFB" w:rsidP="00C71BFB">
      <w:pPr>
        <w:jc w:val="center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 xml:space="preserve">　　　　　　　　　</w:t>
      </w:r>
      <w:r w:rsidR="00831E39">
        <w:rPr>
          <w:rFonts w:asciiTheme="minorEastAsia" w:hAnsiTheme="minorEastAsia" w:hint="eastAsia"/>
          <w:b/>
          <w:sz w:val="24"/>
          <w:szCs w:val="24"/>
        </w:rPr>
        <w:t xml:space="preserve">　　　　　　　　</w:t>
      </w:r>
      <w:r w:rsidRPr="00831E39">
        <w:rPr>
          <w:rFonts w:asciiTheme="minorEastAsia" w:hAnsiTheme="minorEastAsia" w:hint="eastAsia"/>
          <w:b/>
          <w:sz w:val="24"/>
          <w:szCs w:val="24"/>
        </w:rPr>
        <w:t>補助ペーパーの付け方</w:t>
      </w:r>
    </w:p>
    <w:p w:rsidR="000A2056" w:rsidRPr="00831E39" w:rsidRDefault="000A2056" w:rsidP="00831E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楽シャン君の使用方法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設置方法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頭・首の倒し方　高さ調整の方法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シャワーヘッドの持ち方</w:t>
      </w:r>
    </w:p>
    <w:p w:rsidR="000A2056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backの流し方</w:t>
      </w:r>
    </w:p>
    <w:p w:rsidR="00C71BFB" w:rsidRPr="00831E39" w:rsidRDefault="000A2056" w:rsidP="00831E3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831E39">
        <w:rPr>
          <w:rFonts w:asciiTheme="minorEastAsia" w:hAnsiTheme="minorEastAsia" w:hint="eastAsia"/>
          <w:b/>
          <w:sz w:val="24"/>
          <w:szCs w:val="24"/>
        </w:rPr>
        <w:t>スポンジタオルの使用方法</w:t>
      </w:r>
    </w:p>
    <w:sectPr w:rsidR="00C71BFB" w:rsidRPr="00831E39" w:rsidSect="0010219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6066"/>
    <w:multiLevelType w:val="hybridMultilevel"/>
    <w:tmpl w:val="F7DA0952"/>
    <w:lvl w:ilvl="0" w:tplc="14928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19D"/>
    <w:rsid w:val="000A2056"/>
    <w:rsid w:val="0010219D"/>
    <w:rsid w:val="00123094"/>
    <w:rsid w:val="00177154"/>
    <w:rsid w:val="001F3DA1"/>
    <w:rsid w:val="003769F0"/>
    <w:rsid w:val="00596F9B"/>
    <w:rsid w:val="0069686E"/>
    <w:rsid w:val="007C3C65"/>
    <w:rsid w:val="00831879"/>
    <w:rsid w:val="00831E39"/>
    <w:rsid w:val="0096531A"/>
    <w:rsid w:val="00A456E5"/>
    <w:rsid w:val="00AB5C10"/>
    <w:rsid w:val="00C11EA7"/>
    <w:rsid w:val="00C71BFB"/>
    <w:rsid w:val="00C94D2D"/>
    <w:rsid w:val="00D2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3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Masakazu Hoashi</dc:creator>
  <cp:lastModifiedBy>mark</cp:lastModifiedBy>
  <cp:revision>6</cp:revision>
  <cp:lastPrinted>2015-10-17T06:57:00Z</cp:lastPrinted>
  <dcterms:created xsi:type="dcterms:W3CDTF">2014-11-06T04:39:00Z</dcterms:created>
  <dcterms:modified xsi:type="dcterms:W3CDTF">2017-09-25T17:47:00Z</dcterms:modified>
</cp:coreProperties>
</file>